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36"/>
          <w:szCs w:val="36"/>
          <w:rtl w:val="0"/>
        </w:rPr>
        <w:t xml:space="preserve">Studio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Application Form                                                      </w:t>
      </w:r>
      <w:r w:rsidDel="00000000" w:rsidR="00000000" w:rsidRPr="00000000">
        <w:rPr>
          <w:rFonts w:ascii="Arial" w:cs="Arial" w:eastAsia="Arial" w:hAnsi="Arial"/>
          <w:b w:val="0"/>
          <w:i w:val="0"/>
          <w:smallCaps w:val="0"/>
          <w:strike w:val="0"/>
          <w:color w:val="000000"/>
          <w:sz w:val="36"/>
          <w:szCs w:val="36"/>
          <w:u w:val="none"/>
          <w:shd w:fill="auto" w:val="clear"/>
          <w:vertAlign w:val="baseline"/>
        </w:rPr>
        <w:drawing>
          <wp:inline distB="0" distT="0" distL="114300" distR="114300">
            <wp:extent cx="1282700" cy="818515"/>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82700" cy="818515"/>
                    </a:xfrm>
                    <a:prstGeom prst="rect"/>
                    <a:ln/>
                  </pic:spPr>
                </pic:pic>
              </a:graphicData>
            </a:graphic>
          </wp:inline>
        </w:drawing>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tbl>
      <w:tblPr>
        <w:tblStyle w:val="Table1"/>
        <w:tblW w:w="102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205"/>
        <w:tblGridChange w:id="0">
          <w:tblGrid>
            <w:gridCol w:w="1020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return when </w:t>
            </w:r>
            <w:r w:rsidDel="00000000" w:rsidR="00000000" w:rsidRPr="00000000">
              <w:rPr>
                <w:rFonts w:ascii="Arial" w:cs="Arial" w:eastAsia="Arial" w:hAnsi="Arial"/>
                <w:sz w:val="20"/>
                <w:szCs w:val="20"/>
                <w:rtl w:val="0"/>
              </w:rPr>
              <w:t xml:space="preserve">completed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opportunities@studioupstairs.org.uk</w:t>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205"/>
        <w:tblGridChange w:id="0">
          <w:tblGrid>
            <w:gridCol w:w="1020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 Applied for: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Bristol/North London/ South London (please delete as appropriate)</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Details</w:t>
      </w:r>
      <w:r w:rsidDel="00000000" w:rsidR="00000000" w:rsidRPr="00000000">
        <w:rPr>
          <w:rtl w:val="0"/>
        </w:rPr>
      </w:r>
    </w:p>
    <w:tbl>
      <w:tblPr>
        <w:tblStyle w:val="Table3"/>
        <w:tblW w:w="102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205"/>
        <w:tblGridChange w:id="0">
          <w:tblGrid>
            <w:gridCol w:w="1020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Ms/ Mrs/ Mr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Postcode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Mobile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Experience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with most current roles, add additional rows if needed)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216.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54"/>
        <w:gridCol w:w="2126"/>
        <w:gridCol w:w="1276"/>
        <w:gridCol w:w="1276"/>
        <w:gridCol w:w="1984"/>
        <w:tblGridChange w:id="0">
          <w:tblGrid>
            <w:gridCol w:w="3554"/>
            <w:gridCol w:w="2126"/>
            <w:gridCol w:w="1276"/>
            <w:gridCol w:w="1276"/>
            <w:gridCol w:w="1984"/>
          </w:tblGrid>
        </w:tblGridChange>
      </w:tblGrid>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Role Title  &amp; Main Responsibilities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 Date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Date</w:t>
            </w:r>
            <w:r w:rsidDel="00000000" w:rsidR="00000000" w:rsidRPr="00000000">
              <w:rPr>
                <w:rtl w:val="0"/>
              </w:rPr>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 for Leaving</w:t>
            </w:r>
            <w:r w:rsidDel="00000000" w:rsidR="00000000" w:rsidRPr="00000000">
              <w:rPr>
                <w:rtl w:val="0"/>
              </w:rPr>
            </w:r>
          </w:p>
        </w:tc>
      </w:tr>
      <w:tr>
        <w:trPr>
          <w:cantSplit w:val="0"/>
          <w:trHeight w:val="2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Qualifications and Training</w:t>
      </w:r>
      <w:r w:rsidDel="00000000" w:rsidR="00000000" w:rsidRPr="00000000">
        <w:rPr>
          <w:rtl w:val="0"/>
        </w:rPr>
      </w:r>
    </w:p>
    <w:tbl>
      <w:tblPr>
        <w:tblStyle w:val="Table5"/>
        <w:tblW w:w="10216.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62"/>
        <w:gridCol w:w="2268"/>
        <w:gridCol w:w="2835"/>
        <w:gridCol w:w="2551"/>
        <w:tblGridChange w:id="0">
          <w:tblGrid>
            <w:gridCol w:w="2562"/>
            <w:gridCol w:w="2268"/>
            <w:gridCol w:w="2835"/>
            <w:gridCol w:w="2551"/>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Course of Study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Place of Study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Level/ Mark/ Qualification </w:t>
            </w: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Dates (from – to)</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specific qualification is an essential requirement you will be required to produce original certificates if you are offered the post.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Information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269.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956"/>
        <w:gridCol w:w="3313"/>
        <w:tblGridChange w:id="0">
          <w:tblGrid>
            <w:gridCol w:w="6956"/>
            <w:gridCol w:w="3313"/>
          </w:tblGrid>
        </w:tblGridChange>
      </w:tblGrid>
      <w:tr>
        <w:trPr>
          <w:cantSplit w:val="0"/>
          <w:trHeight w:val="253" w:hRule="atLeast"/>
          <w:tblHeader w:val="0"/>
        </w:trPr>
        <w:tc>
          <w:tcP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required to have a work permit? </w:t>
            </w:r>
          </w:p>
        </w:tc>
        <w:tc>
          <w:tcP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w:t>
            </w:r>
          </w:p>
        </w:tc>
      </w:tr>
      <w:tr>
        <w:trPr>
          <w:cantSplit w:val="0"/>
          <w:trHeight w:val="253" w:hRule="atLeast"/>
          <w:tblHeader w:val="0"/>
        </w:trPr>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do you have one?</w:t>
            </w:r>
          </w:p>
        </w:tc>
        <w:tc>
          <w:tcP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w:t>
            </w:r>
          </w:p>
        </w:tc>
      </w:tr>
      <w:tr>
        <w:trPr>
          <w:cantSplit w:val="0"/>
          <w:trHeight w:val="253" w:hRule="atLeast"/>
          <w:tblHeader w:val="0"/>
        </w:trPr>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how many days per week are you currently available for work?</w:t>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1/2/3/4/5</w:t>
            </w:r>
          </w:p>
        </w:tc>
      </w:tr>
      <w:tr>
        <w:trPr>
          <w:cantSplit w:val="0"/>
          <w:trHeight w:val="253" w:hRule="atLeast"/>
          <w:tblHeader w:val="0"/>
        </w:trPr>
        <w:tc>
          <w:tcP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which </w:t>
            </w:r>
            <w:r w:rsidDel="00000000" w:rsidR="00000000" w:rsidRPr="00000000">
              <w:rPr>
                <w:rFonts w:ascii="Arial" w:cs="Arial" w:eastAsia="Arial" w:hAnsi="Arial"/>
                <w:rtl w:val="0"/>
              </w:rPr>
              <w:t xml:space="preserve">weekdays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you available for work? </w:t>
            </w:r>
          </w:p>
        </w:tc>
        <w:tc>
          <w:tcP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Mon/Tue/Wed/Thur/Fri/Sat/Sun</w:t>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216.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956"/>
        <w:gridCol w:w="3260"/>
        <w:tblGridChange w:id="0">
          <w:tblGrid>
            <w:gridCol w:w="6956"/>
            <w:gridCol w:w="3260"/>
          </w:tblGrid>
        </w:tblGridChange>
      </w:tblGrid>
      <w:tr>
        <w:trPr>
          <w:cantSplit w:val="0"/>
          <w:tblHeader w:val="0"/>
        </w:trPr>
        <w:tc>
          <w:tcPr>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period of notice is required for current job</w:t>
            </w:r>
          </w:p>
        </w:tc>
        <w:tc>
          <w:tcPr>
            <w:tcBorders>
              <w:lef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56" w:hRule="atLeast"/>
          <w:tblHeader w:val="0"/>
        </w:trPr>
        <w:tc>
          <w:tcPr>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would not be your only employment,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state the other employer and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specific time commitment with them over the week</w:t>
            </w:r>
          </w:p>
        </w:tc>
        <w:tc>
          <w:tcPr>
            <w:tcBorders>
              <w:lef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7" w:hRule="atLeast"/>
          <w:tblHeader w:val="0"/>
        </w:trPr>
        <w:tc>
          <w:tcPr>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hold a current DBS certificate?</w:t>
            </w:r>
          </w:p>
        </w:tc>
        <w:tc>
          <w:tcPr>
            <w:tcBorders>
              <w:lef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w:t>
            </w:r>
          </w:p>
        </w:tc>
      </w:tr>
      <w:tr>
        <w:trPr>
          <w:cantSplit w:val="0"/>
          <w:trHeight w:val="347" w:hRule="atLeast"/>
          <w:tblHeader w:val="0"/>
        </w:trPr>
        <w:tc>
          <w:tcPr>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please tick that you are willing to undertake DBS check</w:t>
            </w:r>
          </w:p>
        </w:tc>
        <w:tc>
          <w:tcPr>
            <w:tcBorders>
              <w:lef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7" w:hRule="atLeast"/>
          <w:tblHeader w:val="0"/>
        </w:trPr>
        <w:tc>
          <w:tcPr>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HCPC registered? </w:t>
            </w:r>
          </w:p>
        </w:tc>
        <w:tc>
          <w:tcPr>
            <w:tcBorders>
              <w:left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w:t>
            </w:r>
          </w:p>
        </w:tc>
      </w:tr>
      <w:tr>
        <w:trPr>
          <w:cantSplit w:val="0"/>
          <w:trHeight w:val="347" w:hRule="atLeast"/>
          <w:tblHeader w:val="0"/>
        </w:trPr>
        <w:tc>
          <w:tcPr>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hold a current </w:t>
            </w:r>
            <w:r w:rsidDel="00000000" w:rsidR="00000000" w:rsidRPr="00000000">
              <w:rPr>
                <w:rFonts w:ascii="Arial" w:cs="Arial" w:eastAsia="Arial" w:hAnsi="Arial"/>
                <w:color w:val="222222"/>
                <w:highlight w:val="white"/>
                <w:rtl w:val="0"/>
              </w:rPr>
              <w:t xml:space="preserve">professional indemnity insurance?</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w:t>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Statement </w:t>
      </w:r>
      <w:r w:rsidDel="00000000" w:rsidR="00000000" w:rsidRPr="00000000">
        <w:rPr>
          <w:rtl w:val="0"/>
        </w:rPr>
      </w:r>
    </w:p>
    <w:tbl>
      <w:tblPr>
        <w:tblStyle w:val="Table8"/>
        <w:tblW w:w="102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205"/>
        <w:tblGridChange w:id="0">
          <w:tblGrid>
            <w:gridCol w:w="10205"/>
          </w:tblGrid>
        </w:tblGridChange>
      </w:tblGrid>
      <w:tr>
        <w:trPr>
          <w:cantSplit w:val="0"/>
          <w:trHeight w:val="627" w:hRule="atLeast"/>
          <w:tblHeader w:val="0"/>
        </w:trPr>
        <w:tc>
          <w:tcPr>
            <w:tcMar>
              <w:top w:w="100.0" w:type="dxa"/>
              <w:left w:w="100.0" w:type="dxa"/>
              <w:bottom w:w="100.0" w:type="dxa"/>
              <w:right w:w="100.0" w:type="dxa"/>
            </w:tcMar>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read outline why you are interested in the role, as well as your relevant experience and evidence of achievements in no more than 2 A4 pages</w:t>
            </w:r>
          </w:p>
        </w:tc>
      </w:tr>
      <w:tr>
        <w:trPr>
          <w:cantSplit w:val="0"/>
          <w:trHeight w:val="1034" w:hRule="atLeast"/>
          <w:tblHeader w:val="0"/>
        </w:trPr>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2">
      <w:pPr>
        <w:pStyle w:val="Heading2"/>
        <w:spacing w:after="80" w:before="360" w:lineRule="auto"/>
        <w:ind w:right="240"/>
        <w:rPr>
          <w:vertAlign w:val="baseline"/>
        </w:rPr>
      </w:pPr>
      <w:r w:rsidDel="00000000" w:rsidR="00000000" w:rsidRPr="00000000">
        <w:rPr>
          <w:rFonts w:ascii="Arial" w:cs="Arial" w:eastAsia="Arial" w:hAnsi="Arial"/>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73">
      <w:pPr>
        <w:pStyle w:val="Heading2"/>
        <w:spacing w:after="80" w:before="360" w:lineRule="auto"/>
        <w:ind w:right="240"/>
        <w:rPr>
          <w:vertAlign w:val="baseline"/>
        </w:rPr>
      </w:pPr>
      <w:r w:rsidDel="00000000" w:rsidR="00000000" w:rsidRPr="00000000">
        <w:rPr>
          <w:rFonts w:ascii="Arial" w:cs="Arial" w:eastAsia="Arial" w:hAnsi="Arial"/>
          <w:b w:val="0"/>
          <w:sz w:val="22"/>
          <w:szCs w:val="22"/>
          <w:vertAlign w:val="baseline"/>
          <w:rtl w:val="0"/>
        </w:rPr>
        <w:t xml:space="preserve">Please give the name and addresses of two referees.  One must be your current or most recent employer.  References from personal friends or relatives are not accepted.</w:t>
      </w:r>
      <w:r w:rsidDel="00000000" w:rsidR="00000000" w:rsidRPr="00000000">
        <w:rPr>
          <w:rtl w:val="0"/>
        </w:rPr>
      </w:r>
    </w:p>
    <w:tbl>
      <w:tblPr>
        <w:tblStyle w:val="Table9"/>
        <w:tblW w:w="102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102"/>
        <w:gridCol w:w="5103"/>
        <w:tblGridChange w:id="0">
          <w:tblGrid>
            <w:gridCol w:w="5102"/>
            <w:gridCol w:w="5103"/>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1</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held in relation to you:</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2</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held in relation to you:</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submitting this form I confirm that the details given in this form are correct and understand that any false declaration may result in disciplinary action being taken, which could result in my dismissal from post. I hereby explicitly consent to Studio Upstairs holding my personal details within a manual or electronic filing system in relation to the Data Protection Act, 1998.</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Equal Opportunities Monitoring Information</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information does not form part of your application - it is used for statistical and monitoring purposes in agreement with the Studio Upstairs Equal Opportunities and Diversity Policy. Selection for roles with the organisation is based on meeting the criteria of the role as outlined in the role/job description.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 Applied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97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680"/>
        <w:gridCol w:w="4295"/>
        <w:tblGridChange w:id="0">
          <w:tblGrid>
            <w:gridCol w:w="5680"/>
            <w:gridCol w:w="429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you come across this opportunity?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with X or  if relevant specify detail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 engine (please specify) </w:t>
            </w:r>
          </w:p>
        </w:tc>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Studio Upstairs leaflet</w:t>
            </w:r>
          </w:p>
        </w:tc>
        <w:tc>
          <w:tcP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Printed media (please specify) </w:t>
            </w:r>
          </w:p>
        </w:tc>
        <w:tc>
          <w:tcP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Studio Upstairs website</w:t>
            </w:r>
          </w:p>
        </w:tc>
        <w:tc>
          <w:tcP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website (please specify) </w:t>
            </w:r>
          </w:p>
        </w:tc>
        <w:tc>
          <w:tcP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centre</w:t>
            </w:r>
          </w:p>
        </w:tc>
        <w:tc>
          <w:tcP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Friend/relative/colleague</w:t>
            </w:r>
          </w:p>
        </w:tc>
        <w:tc>
          <w:tcP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agency (please specify) </w:t>
            </w:r>
          </w:p>
        </w:tc>
        <w:tc>
          <w:tcP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w:t>
            </w:r>
          </w:p>
        </w:tc>
        <w:tc>
          <w:tcP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03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939"/>
        <w:gridCol w:w="3502"/>
        <w:gridCol w:w="1721"/>
        <w:gridCol w:w="1873"/>
        <w:tblGridChange w:id="0">
          <w:tblGrid>
            <w:gridCol w:w="2939"/>
            <w:gridCol w:w="3502"/>
            <w:gridCol w:w="1721"/>
            <w:gridCol w:w="1873"/>
          </w:tblGrid>
        </w:tblGridChange>
      </w:tblGrid>
      <w:tr>
        <w:trPr>
          <w:cantSplit w:val="0"/>
          <w:trHeight w:val="523" w:hRule="atLeast"/>
          <w:tblHeader w:val="0"/>
        </w:trPr>
        <w:tc>
          <w:tcP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 (delete as appropriate)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Male/ Female/Transgender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birth</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ETHNICITY</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indicate how you prefer to describe your ethnic origin.</w:t>
      </w:r>
      <w:r w:rsidDel="00000000" w:rsidR="00000000" w:rsidRPr="00000000">
        <w:rPr>
          <w:rtl w:val="0"/>
        </w:rPr>
      </w:r>
    </w:p>
    <w:tbl>
      <w:tblPr>
        <w:tblStyle w:val="Table12"/>
        <w:tblW w:w="96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45"/>
        <w:gridCol w:w="465"/>
        <w:gridCol w:w="2685"/>
        <w:gridCol w:w="525"/>
        <w:gridCol w:w="2550"/>
        <w:gridCol w:w="660"/>
        <w:tblGridChange w:id="0">
          <w:tblGrid>
            <w:gridCol w:w="2745"/>
            <w:gridCol w:w="465"/>
            <w:gridCol w:w="2685"/>
            <w:gridCol w:w="525"/>
            <w:gridCol w:w="2550"/>
            <w:gridCol w:w="66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British</w:t>
            </w:r>
          </w:p>
        </w:tc>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Asian British  </w:t>
            </w:r>
          </w:p>
        </w:tc>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British</w:t>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African-Caribbean</w:t>
            </w:r>
          </w:p>
        </w:tc>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Bangladeshi  </w:t>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Irish</w:t>
            </w:r>
          </w:p>
        </w:tc>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African</w:t>
            </w:r>
          </w:p>
        </w:tc>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   </w:t>
            </w:r>
          </w:p>
        </w:tc>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Other</w:t>
            </w:r>
          </w:p>
        </w:tc>
        <w:tc>
          <w:tcP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Other   </w:t>
            </w:r>
          </w:p>
        </w:tc>
        <w:tc>
          <w:tcP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Pakistani   </w:t>
            </w:r>
          </w:p>
        </w:tc>
        <w:tc>
          <w:tcP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Mixed</w:t>
            </w:r>
          </w:p>
        </w:tc>
        <w:tc>
          <w:tcP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Chinese</w:t>
            </w:r>
          </w:p>
        </w:tc>
        <w:tc>
          <w:tcP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Romany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t>
            </w:r>
          </w:p>
        </w:tc>
        <w:tc>
          <w:tcP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DISABILITY</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employment purposes, a disabled person is defined as a person with a physical, sensory or mental impairment which has a substantial and long term adverse effect on his or her ability to carry out normal day-to-day activities.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6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35"/>
        <w:gridCol w:w="1395"/>
        <w:tblGridChange w:id="0">
          <w:tblGrid>
            <w:gridCol w:w="8235"/>
            <w:gridCol w:w="139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employment purposes, are you disabled?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delete as appropriate)</w:t>
            </w:r>
          </w:p>
        </w:tc>
        <w:tc>
          <w:tcP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YES/NO</w:t>
            </w: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6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690"/>
        <w:tblGridChange w:id="0">
          <w:tblGrid>
            <w:gridCol w:w="969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state the nature of your disability</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6838" w:w="11906" w:orient="portrait"/>
      <w:pgMar w:bottom="567" w:top="567"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hyperlink r:id="rId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www.studioupstairs.org.uk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Heading1">
    <w:name w:val="Heading 1"/>
    <w:basedOn w:val="normal"/>
    <w:next w:val="normal"/>
    <w:autoRedefine w:val="0"/>
    <w:hidden w:val="0"/>
    <w:qFormat w:val="0"/>
    <w:pPr>
      <w:suppressAutoHyphens w:val="1"/>
      <w:spacing w:after="0" w:before="200" w:line="276" w:lineRule="auto"/>
      <w:ind w:leftChars="-1" w:rightChars="0" w:firstLineChars="-1"/>
      <w:textDirection w:val="btLr"/>
      <w:textAlignment w:val="top"/>
      <w:outlineLvl w:val="0"/>
    </w:pPr>
    <w:rPr>
      <w:rFonts w:ascii="Trebuchet MS" w:cs="Trebuchet MS" w:eastAsia="Trebuchet MS" w:hAnsi="Trebuchet MS"/>
      <w:color w:val="000000"/>
      <w:w w:val="100"/>
      <w:position w:val="-1"/>
      <w:sz w:val="32"/>
      <w:szCs w:val="22"/>
      <w:effect w:val="none"/>
      <w:vertAlign w:val="baseline"/>
      <w:cs w:val="0"/>
      <w:em w:val="none"/>
      <w:lang w:bidi="ar-SA" w:eastAsia="en-GB" w:val="en-GB"/>
    </w:rPr>
  </w:style>
  <w:style w:type="paragraph" w:styleId="Heading2">
    <w:name w:val="Heading 2"/>
    <w:basedOn w:val="normal"/>
    <w:next w:val="normal"/>
    <w:autoRedefine w:val="0"/>
    <w:hidden w:val="0"/>
    <w:qFormat w:val="0"/>
    <w:pPr>
      <w:suppressAutoHyphens w:val="1"/>
      <w:spacing w:after="0" w:before="200" w:line="276" w:lineRule="auto"/>
      <w:ind w:leftChars="-1" w:rightChars="0" w:firstLineChars="-1"/>
      <w:textDirection w:val="btLr"/>
      <w:textAlignment w:val="top"/>
      <w:outlineLvl w:val="0"/>
    </w:pPr>
    <w:rPr>
      <w:rFonts w:ascii="Trebuchet MS" w:cs="Trebuchet MS" w:eastAsia="Trebuchet MS" w:hAnsi="Trebuchet MS"/>
      <w:b w:val="1"/>
      <w:color w:val="000000"/>
      <w:w w:val="100"/>
      <w:position w:val="-1"/>
      <w:sz w:val="26"/>
      <w:szCs w:val="22"/>
      <w:effect w:val="none"/>
      <w:vertAlign w:val="baseline"/>
      <w:cs w:val="0"/>
      <w:em w:val="none"/>
      <w:lang w:bidi="ar-SA" w:eastAsia="en-GB" w:val="en-GB"/>
    </w:rPr>
  </w:style>
  <w:style w:type="paragraph" w:styleId="Heading3">
    <w:name w:val="Heading 3"/>
    <w:basedOn w:val="normal"/>
    <w:next w:val="normal"/>
    <w:autoRedefine w:val="0"/>
    <w:hidden w:val="0"/>
    <w:qFormat w:val="0"/>
    <w:pP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b w:val="1"/>
      <w:color w:val="666666"/>
      <w:w w:val="100"/>
      <w:position w:val="-1"/>
      <w:sz w:val="24"/>
      <w:szCs w:val="22"/>
      <w:effect w:val="none"/>
      <w:vertAlign w:val="baseline"/>
      <w:cs w:val="0"/>
      <w:em w:val="none"/>
      <w:lang w:bidi="ar-SA" w:eastAsia="en-GB" w:val="en-GB"/>
    </w:rPr>
  </w:style>
  <w:style w:type="paragraph" w:styleId="Heading4">
    <w:name w:val="Heading 4"/>
    <w:basedOn w:val="normal"/>
    <w:next w:val="normal"/>
    <w:autoRedefine w:val="0"/>
    <w:hidden w:val="0"/>
    <w:qFormat w:val="0"/>
    <w:pP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color w:val="666666"/>
      <w:w w:val="100"/>
      <w:position w:val="-1"/>
      <w:sz w:val="22"/>
      <w:szCs w:val="22"/>
      <w:u w:val="single"/>
      <w:effect w:val="none"/>
      <w:vertAlign w:val="baseline"/>
      <w:cs w:val="0"/>
      <w:em w:val="none"/>
      <w:lang w:bidi="ar-SA" w:eastAsia="en-GB" w:val="en-GB"/>
    </w:rPr>
  </w:style>
  <w:style w:type="paragraph" w:styleId="Heading5">
    <w:name w:val="Heading 5"/>
    <w:basedOn w:val="normal"/>
    <w:next w:val="normal"/>
    <w:autoRedefine w:val="0"/>
    <w:hidden w:val="0"/>
    <w:qFormat w:val="0"/>
    <w:pP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color w:val="666666"/>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i w:val="1"/>
      <w:color w:val="666666"/>
      <w:w w:val="100"/>
      <w:position w:val="-1"/>
      <w:sz w:val="22"/>
      <w:szCs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GB" w:val="en-GB"/>
    </w:rPr>
  </w:style>
  <w:style w:type="paragraph" w:styleId="Title">
    <w:name w:val="Title"/>
    <w:basedOn w:val="normal"/>
    <w:next w:val="normal"/>
    <w:autoRedefine w:val="0"/>
    <w:hidden w:val="0"/>
    <w:qFormat w:val="0"/>
    <w:pPr>
      <w:suppressAutoHyphens w:val="1"/>
      <w:spacing w:after="0" w:before="0" w:line="276" w:lineRule="auto"/>
      <w:ind w:leftChars="-1" w:rightChars="0" w:firstLineChars="-1"/>
      <w:textDirection w:val="btLr"/>
      <w:textAlignment w:val="top"/>
      <w:outlineLvl w:val="0"/>
    </w:pPr>
    <w:rPr>
      <w:rFonts w:ascii="Trebuchet MS" w:cs="Trebuchet MS" w:eastAsia="Trebuchet MS" w:hAnsi="Trebuchet MS"/>
      <w:color w:val="000000"/>
      <w:w w:val="100"/>
      <w:position w:val="-1"/>
      <w:sz w:val="42"/>
      <w:szCs w:val="22"/>
      <w:effect w:val="none"/>
      <w:vertAlign w:val="baseline"/>
      <w:cs w:val="0"/>
      <w:em w:val="none"/>
      <w:lang w:bidi="ar-SA" w:eastAsia="en-GB" w:val="en-GB"/>
    </w:rPr>
  </w:style>
  <w:style w:type="paragraph" w:styleId="Subtitle">
    <w:name w:val="Subtitle"/>
    <w:basedOn w:val="normal"/>
    <w:next w:val="normal"/>
    <w:autoRedefine w:val="0"/>
    <w:hidden w:val="0"/>
    <w:qFormat w:val="0"/>
    <w:pPr>
      <w:suppressAutoHyphens w:val="1"/>
      <w:spacing w:after="200" w:before="0" w:line="276" w:lineRule="auto"/>
      <w:ind w:leftChars="-1" w:rightChars="0" w:firstLineChars="-1"/>
      <w:textDirection w:val="btLr"/>
      <w:textAlignment w:val="top"/>
      <w:outlineLvl w:val="0"/>
    </w:pPr>
    <w:rPr>
      <w:rFonts w:ascii="Trebuchet MS" w:cs="Trebuchet MS" w:eastAsia="Trebuchet MS" w:hAnsi="Trebuchet MS"/>
      <w:i w:val="1"/>
      <w:color w:val="666666"/>
      <w:w w:val="100"/>
      <w:position w:val="-1"/>
      <w:sz w:val="26"/>
      <w:szCs w:val="22"/>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rPr>
      <w:vertAlign w:val="baseline"/>
    </w:rPr>
    <w:tblPr>
      <w:tblStyleRowBandSize w:val="1"/>
      <w:tblStyleColBandSize w:val="1"/>
      <w:tblCellMar>
        <w:top w:w="0.0" w:type="dxa"/>
        <w:left w:w="10.0" w:type="dxa"/>
        <w:bottom w:w="0.0" w:type="dxa"/>
        <w:right w:w="10.0" w:type="dxa"/>
      </w:tblCellMar>
    </w:tblPr>
  </w:style>
  <w:style w:type="table" w:styleId="Table2">
    <w:basedOn w:val="TableNormal"/>
    <w:rPr>
      <w:vertAlign w:val="baseline"/>
    </w:rPr>
    <w:tblPr>
      <w:tblStyleRowBandSize w:val="1"/>
      <w:tblStyleColBandSize w:val="1"/>
      <w:tblCellMar>
        <w:top w:w="0.0" w:type="dxa"/>
        <w:left w:w="10.0" w:type="dxa"/>
        <w:bottom w:w="0.0" w:type="dxa"/>
        <w:right w:w="10.0" w:type="dxa"/>
      </w:tblCellMar>
    </w:tblPr>
  </w:style>
  <w:style w:type="table" w:styleId="Table3">
    <w:basedOn w:val="TableNormal"/>
    <w:rPr>
      <w:vertAlign w:val="baseline"/>
    </w:rPr>
    <w:tblPr>
      <w:tblStyleRowBandSize w:val="1"/>
      <w:tblStyleColBandSize w:val="1"/>
      <w:tblCellMar>
        <w:top w:w="0.0" w:type="dxa"/>
        <w:left w:w="10.0" w:type="dxa"/>
        <w:bottom w:w="0.0" w:type="dxa"/>
        <w:right w:w="10.0" w:type="dxa"/>
      </w:tblCellMar>
    </w:tblPr>
  </w:style>
  <w:style w:type="table" w:styleId="Table4">
    <w:basedOn w:val="TableNormal"/>
    <w:rPr>
      <w:vertAlign w:val="baseline"/>
    </w:rPr>
    <w:tblPr>
      <w:tblStyleRowBandSize w:val="1"/>
      <w:tblStyleColBandSize w:val="1"/>
      <w:tblCellMar>
        <w:top w:w="0.0" w:type="dxa"/>
        <w:left w:w="10.0" w:type="dxa"/>
        <w:bottom w:w="0.0" w:type="dxa"/>
        <w:right w:w="10.0" w:type="dxa"/>
      </w:tblCellMar>
    </w:tblPr>
  </w:style>
  <w:style w:type="table" w:styleId="Table5">
    <w:basedOn w:val="TableNormal"/>
    <w:rPr>
      <w:vertAlign w:val="baseline"/>
    </w:rPr>
    <w:tblPr>
      <w:tblStyleRowBandSize w:val="1"/>
      <w:tblStyleColBandSize w:val="1"/>
      <w:tblCellMar>
        <w:top w:w="0.0" w:type="dxa"/>
        <w:left w:w="10.0" w:type="dxa"/>
        <w:bottom w:w="0.0" w:type="dxa"/>
        <w:right w:w="10.0" w:type="dxa"/>
      </w:tblCellMar>
    </w:tblPr>
  </w:style>
  <w:style w:type="table" w:styleId="Table6">
    <w:basedOn w:val="TableNormal"/>
    <w:rPr>
      <w:vertAlign w:val="baseline"/>
    </w:rPr>
    <w:tblPr>
      <w:tblStyleRowBandSize w:val="1"/>
      <w:tblStyleColBandSize w:val="1"/>
      <w:tblCellMar>
        <w:top w:w="0.0" w:type="dxa"/>
        <w:left w:w="10.0" w:type="dxa"/>
        <w:bottom w:w="0.0" w:type="dxa"/>
        <w:right w:w="10.0" w:type="dxa"/>
      </w:tblCellMar>
    </w:tblPr>
  </w:style>
  <w:style w:type="table" w:styleId="Table7">
    <w:basedOn w:val="TableNormal"/>
    <w:rPr>
      <w:vertAlign w:val="baseline"/>
    </w:rPr>
    <w:tblPr>
      <w:tblStyleRowBandSize w:val="1"/>
      <w:tblStyleColBandSize w:val="1"/>
      <w:tblCellMar>
        <w:top w:w="0.0" w:type="dxa"/>
        <w:left w:w="10.0" w:type="dxa"/>
        <w:bottom w:w="0.0" w:type="dxa"/>
        <w:right w:w="10.0" w:type="dxa"/>
      </w:tblCellMar>
    </w:tblPr>
  </w:style>
  <w:style w:type="table" w:styleId="Table8">
    <w:basedOn w:val="TableNormal"/>
    <w:rPr>
      <w:vertAlign w:val="baseline"/>
    </w:rPr>
    <w:tblPr>
      <w:tblStyleRowBandSize w:val="1"/>
      <w:tblStyleColBandSize w:val="1"/>
      <w:tblCellMar>
        <w:top w:w="0.0" w:type="dxa"/>
        <w:left w:w="10.0" w:type="dxa"/>
        <w:bottom w:w="0.0" w:type="dxa"/>
        <w:right w:w="10.0" w:type="dxa"/>
      </w:tblCellMar>
    </w:tblPr>
  </w:style>
  <w:style w:type="table" w:styleId="Table9">
    <w:basedOn w:val="TableNormal"/>
    <w:rPr>
      <w:vertAlign w:val="baseline"/>
    </w:rPr>
    <w:tblPr>
      <w:tblStyleRowBandSize w:val="1"/>
      <w:tblStyleColBandSize w:val="1"/>
      <w:tblCellMar>
        <w:top w:w="0.0" w:type="dxa"/>
        <w:left w:w="10.0" w:type="dxa"/>
        <w:bottom w:w="0.0" w:type="dxa"/>
        <w:right w:w="10.0" w:type="dxa"/>
      </w:tblCellMar>
    </w:tblPr>
  </w:style>
  <w:style w:type="table" w:styleId="Table10">
    <w:basedOn w:val="TableNormal"/>
    <w:rPr>
      <w:vertAlign w:val="baseline"/>
    </w:rPr>
    <w:tblPr>
      <w:tblStyleRowBandSize w:val="1"/>
      <w:tblStyleColBandSize w:val="1"/>
      <w:tblCellMar>
        <w:top w:w="0.0" w:type="dxa"/>
        <w:left w:w="10.0" w:type="dxa"/>
        <w:bottom w:w="0.0" w:type="dxa"/>
        <w:right w:w="10.0" w:type="dxa"/>
      </w:tblCellMar>
    </w:tblPr>
  </w:style>
  <w:style w:type="table" w:styleId="Table11">
    <w:basedOn w:val="TableNormal"/>
    <w:rPr>
      <w:vertAlign w:val="baseline"/>
    </w:rPr>
    <w:tblPr>
      <w:tblStyleRowBandSize w:val="1"/>
      <w:tblStyleColBandSize w:val="1"/>
      <w:tblCellMar>
        <w:top w:w="0.0" w:type="dxa"/>
        <w:left w:w="10.0" w:type="dxa"/>
        <w:bottom w:w="0.0" w:type="dxa"/>
        <w:right w:w="10.0" w:type="dxa"/>
      </w:tblCellMar>
    </w:tblPr>
  </w:style>
  <w:style w:type="table" w:styleId="Table12">
    <w:basedOn w:val="TableNormal"/>
    <w:rPr>
      <w:vertAlign w:val="baseline"/>
    </w:rPr>
    <w:tblPr>
      <w:tblStyleRowBandSize w:val="1"/>
      <w:tblStyleColBandSize w:val="1"/>
      <w:tblCellMar>
        <w:top w:w="0.0" w:type="dxa"/>
        <w:left w:w="10.0" w:type="dxa"/>
        <w:bottom w:w="0.0" w:type="dxa"/>
        <w:right w:w="10.0" w:type="dxa"/>
      </w:tblCellMar>
    </w:tblPr>
  </w:style>
  <w:style w:type="table" w:styleId="Table13">
    <w:basedOn w:val="TableNormal"/>
    <w:rPr>
      <w:vertAlign w:val="baseline"/>
    </w:rPr>
    <w:tblPr>
      <w:tblStyleRowBandSize w:val="1"/>
      <w:tblStyleColBandSize w:val="1"/>
      <w:tblCellMar>
        <w:top w:w="0.0" w:type="dxa"/>
        <w:left w:w="10.0" w:type="dxa"/>
        <w:bottom w:w="0.0" w:type="dxa"/>
        <w:right w:w="10.0" w:type="dxa"/>
      </w:tblCellMar>
    </w:tblPr>
  </w:style>
  <w:style w:type="table" w:styleId="Table14">
    <w:basedOn w:val="TableNormal"/>
    <w:rPr>
      <w:vertAlign w:val="baseline"/>
    </w:r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oupstai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3Dl9sHR7whzLjJNjaY6c73fIg==">AMUW2mVm7BOZ6oRJGwEaR/hL63InplKk0s/6OL2UzmOGoKBZOrbJIA8S98XdDb8UWzMvKdI5buA4eEtKS5prUeI+4wKWndoxsOJad/wIVh3JGZEEAq3IxXA=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2017-09-19T12:31:00Z</dcterms:created>
  <dc:creator>Zizi SU</dc:creator>
</cp:coreProperties>
</file>

<file path=docProps/custom.xml><?xml version="1.0" encoding="utf-8"?>
<Properties xmlns="http://schemas.openxmlformats.org/officeDocument/2006/custom-properties" xmlns:vt="http://schemas.openxmlformats.org/officeDocument/2006/docPropsVTypes"/>
</file>